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06" w:rsidRDefault="00151346">
      <w:pPr>
        <w:pStyle w:val="Standard"/>
        <w:spacing w:after="200" w:line="276" w:lineRule="auto"/>
        <w:ind w:left="720"/>
        <w:jc w:val="center"/>
        <w:rPr>
          <w:rFonts w:hint="eastAsia"/>
        </w:rPr>
      </w:pPr>
      <w:r>
        <w:rPr>
          <w:rFonts w:ascii="Tahoma" w:hAnsi="Tahoma"/>
          <w:noProof/>
          <w:sz w:val="20"/>
          <w:lang w:eastAsia="sl-SI" w:bidi="ar-SA"/>
        </w:rPr>
        <w:drawing>
          <wp:inline distT="0" distB="0" distL="0" distR="0">
            <wp:extent cx="784079" cy="771479"/>
            <wp:effectExtent l="0" t="0" r="0" b="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79" cy="77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D06" w:rsidRDefault="00151346">
      <w:pPr>
        <w:pStyle w:val="Standard"/>
        <w:spacing w:after="200" w:line="276" w:lineRule="auto"/>
        <w:jc w:val="center"/>
        <w:rPr>
          <w:rFonts w:ascii="Tahoma" w:hAnsi="Tahoma"/>
          <w:sz w:val="28"/>
          <w:szCs w:val="28"/>
          <w:lang w:val="en-US"/>
        </w:rPr>
      </w:pPr>
      <w:r>
        <w:rPr>
          <w:rFonts w:ascii="Tahoma" w:hAnsi="Tahoma"/>
          <w:sz w:val="28"/>
          <w:szCs w:val="28"/>
          <w:lang w:val="en-US"/>
        </w:rPr>
        <w:t>DRUŠTVO ŠOLA ZDRAVJA</w:t>
      </w:r>
    </w:p>
    <w:p w:rsidR="005C7D06" w:rsidRDefault="00A71BFE">
      <w:pPr>
        <w:pStyle w:val="Standard"/>
        <w:spacing w:after="200" w:line="276" w:lineRule="auto"/>
        <w:ind w:left="720"/>
        <w:jc w:val="center"/>
        <w:rPr>
          <w:rFonts w:ascii="Tahoma" w:hAnsi="Tahoma"/>
          <w:sz w:val="32"/>
          <w:lang w:val="en-US"/>
        </w:rPr>
      </w:pPr>
      <w:r>
        <w:rPr>
          <w:rFonts w:ascii="Tahoma" w:hAnsi="Tahoma"/>
          <w:sz w:val="32"/>
          <w:lang w:val="en-US"/>
        </w:rPr>
        <w:t xml:space="preserve">FINANČNO </w:t>
      </w:r>
      <w:r w:rsidR="00005C50">
        <w:rPr>
          <w:rFonts w:ascii="Tahoma" w:hAnsi="Tahoma"/>
          <w:sz w:val="32"/>
          <w:lang w:val="en-US"/>
        </w:rPr>
        <w:t>NAČRT</w:t>
      </w:r>
      <w:r w:rsidR="00E801FA">
        <w:rPr>
          <w:rFonts w:ascii="Tahoma" w:hAnsi="Tahoma"/>
          <w:sz w:val="32"/>
          <w:lang w:val="en-US"/>
        </w:rPr>
        <w:t xml:space="preserve"> 2017</w:t>
      </w:r>
      <w:r w:rsidR="00005C50">
        <w:rPr>
          <w:rFonts w:ascii="Tahoma" w:hAnsi="Tahoma"/>
          <w:sz w:val="32"/>
          <w:lang w:val="en-US"/>
        </w:rPr>
        <w:t xml:space="preserve"> </w:t>
      </w:r>
      <w:r w:rsidR="00E801FA">
        <w:rPr>
          <w:rFonts w:ascii="Tahoma" w:hAnsi="Tahoma"/>
          <w:sz w:val="32"/>
          <w:lang w:val="en-US"/>
        </w:rPr>
        <w:t>-</w:t>
      </w:r>
      <w:r w:rsidR="00005C50">
        <w:rPr>
          <w:rFonts w:ascii="Tahoma" w:hAnsi="Tahoma"/>
          <w:sz w:val="32"/>
          <w:lang w:val="en-US"/>
        </w:rPr>
        <w:t xml:space="preserve"> </w:t>
      </w:r>
      <w:r w:rsidR="00E801FA">
        <w:rPr>
          <w:rFonts w:ascii="Tahoma" w:hAnsi="Tahoma"/>
          <w:sz w:val="32"/>
          <w:lang w:val="en-US"/>
        </w:rPr>
        <w:t>besedilo</w:t>
      </w:r>
    </w:p>
    <w:p w:rsidR="005C7D06" w:rsidRDefault="005C7D06">
      <w:pPr>
        <w:pStyle w:val="Standard"/>
        <w:spacing w:after="200" w:line="276" w:lineRule="auto"/>
        <w:ind w:left="720"/>
        <w:jc w:val="center"/>
        <w:rPr>
          <w:rFonts w:ascii="Tahoma" w:hAnsi="Tahoma"/>
          <w:sz w:val="32"/>
          <w:lang w:val="en-US"/>
        </w:rPr>
      </w:pPr>
    </w:p>
    <w:p w:rsidR="005C7D06" w:rsidRDefault="00151346">
      <w:pPr>
        <w:pStyle w:val="Standard"/>
        <w:tabs>
          <w:tab w:val="left" w:pos="720"/>
        </w:tabs>
        <w:spacing w:after="200" w:line="276" w:lineRule="auto"/>
        <w:jc w:val="both"/>
        <w:rPr>
          <w:rFonts w:ascii="Tahoma" w:hAnsi="Tahoma"/>
          <w:bCs/>
          <w:lang w:val="en-US"/>
        </w:rPr>
      </w:pPr>
      <w:r>
        <w:rPr>
          <w:rFonts w:ascii="Tahoma" w:hAnsi="Tahoma"/>
          <w:bCs/>
          <w:lang w:val="en-US"/>
        </w:rPr>
        <w:t>Društvo redno posluje preko transakcijskega računa, kjer se odvijajo vsi denarni tokovi.</w:t>
      </w:r>
    </w:p>
    <w:p w:rsidR="005C7D06" w:rsidRDefault="005C7D06">
      <w:pPr>
        <w:pStyle w:val="Standard"/>
        <w:spacing w:after="200" w:line="276" w:lineRule="auto"/>
        <w:rPr>
          <w:rFonts w:ascii="Tahoma" w:hAnsi="Tahoma"/>
          <w:b/>
          <w:bCs/>
        </w:rPr>
      </w:pPr>
    </w:p>
    <w:p w:rsidR="005C7D06" w:rsidRDefault="00151346">
      <w:pPr>
        <w:pStyle w:val="Standard"/>
        <w:spacing w:after="200" w:line="276" w:lineRule="auto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PRIHODKI</w:t>
      </w:r>
    </w:p>
    <w:p w:rsidR="005C7D06" w:rsidRDefault="00151346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 xml:space="preserve">Predviden znesek prihodkov v letu </w:t>
      </w:r>
      <w:r w:rsidR="00265CA8">
        <w:rPr>
          <w:rFonts w:ascii="Tahoma" w:hAnsi="Tahoma"/>
        </w:rPr>
        <w:t>2017 je 113.720€.</w:t>
      </w:r>
    </w:p>
    <w:p w:rsidR="005C7D06" w:rsidRDefault="00151346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 xml:space="preserve">Predvidevamo, da bo v letošnjem letu vplačanih </w:t>
      </w:r>
      <w:r w:rsidR="00265CA8">
        <w:rPr>
          <w:rFonts w:ascii="Tahoma" w:hAnsi="Tahoma"/>
        </w:rPr>
        <w:t>2.9</w:t>
      </w:r>
      <w:r>
        <w:rPr>
          <w:rFonts w:ascii="Tahoma" w:hAnsi="Tahoma"/>
        </w:rPr>
        <w:t xml:space="preserve">00 članarin, kar znese </w:t>
      </w:r>
      <w:r w:rsidR="00265CA8">
        <w:rPr>
          <w:rFonts w:ascii="Tahoma" w:hAnsi="Tahoma"/>
        </w:rPr>
        <w:t>58.000€. Članarina v letu 2017</w:t>
      </w:r>
      <w:r>
        <w:rPr>
          <w:rFonts w:ascii="Tahoma" w:hAnsi="Tahoma"/>
        </w:rPr>
        <w:t xml:space="preserve"> bo znašala 20€.</w:t>
      </w:r>
    </w:p>
    <w:p w:rsidR="005C7D06" w:rsidRDefault="00265CA8">
      <w:pPr>
        <w:pStyle w:val="Standard"/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>V letu 2017</w:t>
      </w:r>
      <w:r w:rsidR="00151346">
        <w:rPr>
          <w:rFonts w:ascii="Tahoma" w:hAnsi="Tahoma"/>
        </w:rPr>
        <w:t xml:space="preserve"> predvidevamo, da bomo prejeli sredstva v višini </w:t>
      </w:r>
      <w:r>
        <w:rPr>
          <w:rFonts w:ascii="Tahoma" w:hAnsi="Tahoma"/>
        </w:rPr>
        <w:t>34.000</w:t>
      </w:r>
      <w:r w:rsidR="00151346">
        <w:rPr>
          <w:rFonts w:ascii="Tahoma" w:hAnsi="Tahoma"/>
        </w:rPr>
        <w:t xml:space="preserve">€ s sledečih razpisov: </w:t>
      </w:r>
      <w:r>
        <w:rPr>
          <w:rFonts w:ascii="Tahoma" w:hAnsi="Tahoma"/>
        </w:rPr>
        <w:t xml:space="preserve">Fundacija za šport 4.300, Ministrstvo za znanost in šport 2.000€, </w:t>
      </w:r>
      <w:r w:rsidR="00151346">
        <w:rPr>
          <w:rFonts w:ascii="Tahoma" w:hAnsi="Tahoma"/>
        </w:rPr>
        <w:t xml:space="preserve">Ministrstvo za zdravje </w:t>
      </w:r>
      <w:r>
        <w:rPr>
          <w:rFonts w:ascii="Tahoma" w:hAnsi="Tahoma"/>
        </w:rPr>
        <w:t>20.000</w:t>
      </w:r>
      <w:r w:rsidR="00151346">
        <w:rPr>
          <w:rFonts w:ascii="Tahoma" w:hAnsi="Tahoma"/>
        </w:rPr>
        <w:t xml:space="preserve">€, Zavod za šport </w:t>
      </w:r>
      <w:r>
        <w:rPr>
          <w:rFonts w:ascii="Tahoma" w:hAnsi="Tahoma"/>
        </w:rPr>
        <w:t>2.800</w:t>
      </w:r>
      <w:r w:rsidR="00151346">
        <w:rPr>
          <w:rFonts w:ascii="Tahoma" w:hAnsi="Tahoma"/>
        </w:rPr>
        <w:t xml:space="preserve">€, Občina Domžale 2.000€ in ostali razpisi v višini </w:t>
      </w:r>
      <w:r>
        <w:rPr>
          <w:rFonts w:ascii="Tahoma" w:hAnsi="Tahoma"/>
        </w:rPr>
        <w:t>3.2</w:t>
      </w:r>
      <w:r w:rsidR="00151346">
        <w:rPr>
          <w:rFonts w:ascii="Tahoma" w:hAnsi="Tahoma"/>
        </w:rPr>
        <w:t>00€</w:t>
      </w:r>
    </w:p>
    <w:tbl>
      <w:tblPr>
        <w:tblW w:w="79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652"/>
        <w:gridCol w:w="1653"/>
      </w:tblGrid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Vrsta prihodka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Realizacija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Članarina (2.900 članov)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58.000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Dotacije – razpisi </w:t>
            </w:r>
            <w:r w:rsidRPr="00E801FA">
              <w:rPr>
                <w:rFonts w:ascii="Tahoma" w:hAnsi="Tahoma"/>
                <w:sz w:val="16"/>
                <w:szCs w:val="16"/>
              </w:rPr>
              <w:t>(6.000 Fundacija, 20.000 MZ, 2.800 Zavod za šport, 2.000 Upok. Dom., 500 Sežana, 500 Črnomelj</w:t>
            </w:r>
            <w:r>
              <w:rPr>
                <w:rFonts w:ascii="Tahoma" w:hAnsi="Tahoma"/>
                <w:sz w:val="16"/>
                <w:szCs w:val="16"/>
              </w:rPr>
              <w:t>, 200 Most na Soči, MOL, KS Vir, KS Ihan, Dol.Toplice….)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34.000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Donacije (0,5% dohodnina)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1.500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Prodaja storitev (bus, časopis, oglasni prostor v časopisu)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1.920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Prodaja tekstila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18.000</w:t>
            </w:r>
          </w:p>
        </w:tc>
      </w:tr>
      <w:tr w:rsidR="00265CA8" w:rsidTr="00265CA8">
        <w:trPr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SKUPAJ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A8" w:rsidRDefault="00265CA8">
            <w:pPr>
              <w:pStyle w:val="Standard"/>
              <w:spacing w:after="200" w:line="276" w:lineRule="auto"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113.720</w:t>
            </w:r>
          </w:p>
        </w:tc>
      </w:tr>
    </w:tbl>
    <w:p w:rsidR="005C7D06" w:rsidRDefault="005C7D06">
      <w:pPr>
        <w:pStyle w:val="Standard"/>
        <w:spacing w:after="200" w:line="276" w:lineRule="auto"/>
        <w:rPr>
          <w:rFonts w:ascii="Tahoma" w:hAnsi="Tahoma"/>
        </w:rPr>
      </w:pPr>
    </w:p>
    <w:p w:rsidR="00262B1D" w:rsidRDefault="00262B1D">
      <w:pPr>
        <w:pStyle w:val="Standard"/>
        <w:spacing w:after="200" w:line="276" w:lineRule="auto"/>
        <w:rPr>
          <w:rFonts w:ascii="Tahoma" w:hAnsi="Tahoma"/>
          <w:b/>
          <w:bCs/>
        </w:rPr>
      </w:pPr>
    </w:p>
    <w:p w:rsidR="00262B1D" w:rsidRDefault="00262B1D">
      <w:pPr>
        <w:pStyle w:val="Standard"/>
        <w:spacing w:after="200" w:line="276" w:lineRule="auto"/>
        <w:rPr>
          <w:rFonts w:ascii="Tahoma" w:hAnsi="Tahoma"/>
          <w:b/>
          <w:bCs/>
        </w:rPr>
      </w:pPr>
    </w:p>
    <w:p w:rsidR="00262B1D" w:rsidRDefault="00262B1D">
      <w:pPr>
        <w:pStyle w:val="Standard"/>
        <w:spacing w:after="200" w:line="276" w:lineRule="auto"/>
        <w:rPr>
          <w:rFonts w:ascii="Tahoma" w:hAnsi="Tahoma"/>
          <w:b/>
          <w:bCs/>
        </w:rPr>
      </w:pPr>
    </w:p>
    <w:p w:rsidR="00262B1D" w:rsidRDefault="00262B1D">
      <w:pPr>
        <w:pStyle w:val="Standard"/>
        <w:spacing w:after="200" w:line="276" w:lineRule="auto"/>
        <w:rPr>
          <w:rFonts w:ascii="Tahoma" w:hAnsi="Tahoma"/>
          <w:b/>
          <w:bCs/>
        </w:rPr>
      </w:pPr>
    </w:p>
    <w:p w:rsidR="005C7D06" w:rsidRDefault="00301EF3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  <w:b/>
          <w:bCs/>
        </w:rPr>
        <w:lastRenderedPageBreak/>
        <w:t>ODHODKI 2017</w:t>
      </w:r>
    </w:p>
    <w:p w:rsidR="00265CA8" w:rsidRDefault="00301EF3">
      <w:pPr>
        <w:pStyle w:val="Standard"/>
        <w:spacing w:after="200" w:line="276" w:lineRule="auto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</w:rPr>
        <w:t>P</w:t>
      </w:r>
      <w:r w:rsidR="00151346">
        <w:rPr>
          <w:rFonts w:ascii="Tahoma" w:hAnsi="Tahoma"/>
        </w:rPr>
        <w:t xml:space="preserve">redvidoma </w:t>
      </w:r>
      <w:r>
        <w:rPr>
          <w:rFonts w:ascii="Tahoma" w:hAnsi="Tahoma"/>
        </w:rPr>
        <w:t xml:space="preserve">bomo </w:t>
      </w:r>
      <w:r w:rsidR="00151346">
        <w:rPr>
          <w:rFonts w:ascii="Tahoma" w:hAnsi="Tahoma"/>
        </w:rPr>
        <w:t>ustvarili naslednje stroške:</w:t>
      </w:r>
    </w:p>
    <w:bookmarkStart w:id="0" w:name="_MON_1549877213"/>
    <w:bookmarkEnd w:id="0"/>
    <w:p w:rsidR="00265CA8" w:rsidRDefault="008B7A17">
      <w:pPr>
        <w:pStyle w:val="Standard"/>
        <w:spacing w:after="200" w:line="276" w:lineRule="auto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object w:dxaOrig="9186" w:dyaOrig="10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46pt" o:ole="">
            <v:imagedata r:id="rId8" o:title=""/>
          </v:shape>
          <o:OLEObject Type="Embed" ProgID="Excel.Sheet.12" ShapeID="_x0000_i1025" DrawAspect="Content" ObjectID="_1549885688" r:id="rId9"/>
        </w:object>
      </w:r>
    </w:p>
    <w:p w:rsidR="005C7D06" w:rsidRDefault="00151346">
      <w:pPr>
        <w:pStyle w:val="Standard"/>
        <w:spacing w:after="200" w:line="276" w:lineRule="auto"/>
        <w:rPr>
          <w:rFonts w:hint="eastAsia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</w:t>
      </w:r>
    </w:p>
    <w:p w:rsidR="005C7D06" w:rsidRPr="00301EF3" w:rsidRDefault="00301EF3">
      <w:pPr>
        <w:pStyle w:val="Standard"/>
        <w:spacing w:after="200" w:line="276" w:lineRule="auto"/>
        <w:rPr>
          <w:rFonts w:ascii="Tahoma" w:hAnsi="Tahoma"/>
          <w:sz w:val="20"/>
          <w:szCs w:val="20"/>
        </w:rPr>
      </w:pPr>
      <w:r w:rsidRPr="00301EF3">
        <w:rPr>
          <w:rFonts w:ascii="Tahoma" w:hAnsi="Tahoma"/>
          <w:sz w:val="20"/>
          <w:szCs w:val="20"/>
        </w:rPr>
        <w:t xml:space="preserve">Dne, </w:t>
      </w:r>
      <w:r w:rsidR="009D212E">
        <w:rPr>
          <w:rFonts w:ascii="Tahoma" w:hAnsi="Tahoma"/>
          <w:sz w:val="20"/>
          <w:szCs w:val="20"/>
        </w:rPr>
        <w:t>16.02</w:t>
      </w:r>
      <w:bookmarkStart w:id="1" w:name="_GoBack"/>
      <w:bookmarkEnd w:id="1"/>
      <w:r w:rsidR="008B7A17">
        <w:rPr>
          <w:rFonts w:ascii="Tahoma" w:hAnsi="Tahoma"/>
          <w:sz w:val="20"/>
          <w:szCs w:val="20"/>
        </w:rPr>
        <w:t>.2017</w:t>
      </w:r>
    </w:p>
    <w:p w:rsidR="005C7D06" w:rsidRPr="00301EF3" w:rsidRDefault="00151346">
      <w:pPr>
        <w:pStyle w:val="Standard"/>
        <w:spacing w:after="200" w:line="276" w:lineRule="auto"/>
        <w:rPr>
          <w:rFonts w:hint="eastAsia"/>
          <w:sz w:val="20"/>
          <w:szCs w:val="20"/>
        </w:rPr>
      </w:pPr>
      <w:r w:rsidRPr="00301EF3">
        <w:rPr>
          <w:rFonts w:ascii="Tahoma" w:hAnsi="Tahoma"/>
          <w:sz w:val="20"/>
          <w:szCs w:val="20"/>
        </w:rPr>
        <w:t>Priprav</w:t>
      </w:r>
      <w:r w:rsidR="00301EF3" w:rsidRPr="00301EF3">
        <w:rPr>
          <w:rFonts w:ascii="Tahoma" w:hAnsi="Tahoma"/>
          <w:sz w:val="20"/>
          <w:szCs w:val="20"/>
        </w:rPr>
        <w:t>ila: Zdenka Katkič</w:t>
      </w:r>
    </w:p>
    <w:sectPr w:rsidR="005C7D06" w:rsidRPr="00301EF3" w:rsidSect="002526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E7" w:rsidRDefault="001A72E7">
      <w:pPr>
        <w:rPr>
          <w:rFonts w:hint="eastAsia"/>
        </w:rPr>
      </w:pPr>
      <w:r>
        <w:separator/>
      </w:r>
    </w:p>
  </w:endnote>
  <w:endnote w:type="continuationSeparator" w:id="0">
    <w:p w:rsidR="001A72E7" w:rsidRDefault="001A72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E7" w:rsidRDefault="001A72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72E7" w:rsidRDefault="001A72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0F2"/>
    <w:multiLevelType w:val="multilevel"/>
    <w:tmpl w:val="E7CC2D90"/>
    <w:styleLink w:val="WWNum1"/>
    <w:lvl w:ilvl="0">
      <w:numFmt w:val="bullet"/>
      <w:lvlText w:val="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06"/>
    <w:rsid w:val="00005C50"/>
    <w:rsid w:val="00151346"/>
    <w:rsid w:val="001A269A"/>
    <w:rsid w:val="001A72E7"/>
    <w:rsid w:val="002526CB"/>
    <w:rsid w:val="00262B1D"/>
    <w:rsid w:val="00265CA8"/>
    <w:rsid w:val="002D470A"/>
    <w:rsid w:val="00301EF3"/>
    <w:rsid w:val="004176AF"/>
    <w:rsid w:val="005C7D06"/>
    <w:rsid w:val="00621930"/>
    <w:rsid w:val="00805559"/>
    <w:rsid w:val="008B7A17"/>
    <w:rsid w:val="009D212E"/>
    <w:rsid w:val="00A71BFE"/>
    <w:rsid w:val="00DB3649"/>
    <w:rsid w:val="00E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AF1C"/>
  <w15:docId w15:val="{8FB9737E-02D1-4B5A-9E25-3371E1A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526CB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2526CB"/>
    <w:pPr>
      <w:suppressAutoHyphens/>
    </w:pPr>
  </w:style>
  <w:style w:type="paragraph" w:customStyle="1" w:styleId="Heading">
    <w:name w:val="Heading"/>
    <w:basedOn w:val="Standard"/>
    <w:next w:val="Textbody"/>
    <w:rsid w:val="002526C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526CB"/>
    <w:pPr>
      <w:spacing w:after="140" w:line="288" w:lineRule="auto"/>
    </w:pPr>
  </w:style>
  <w:style w:type="paragraph" w:styleId="Seznam">
    <w:name w:val="List"/>
    <w:basedOn w:val="Textbody"/>
    <w:rsid w:val="002526CB"/>
  </w:style>
  <w:style w:type="paragraph" w:styleId="Napis">
    <w:name w:val="caption"/>
    <w:basedOn w:val="Standard"/>
    <w:rsid w:val="002526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26CB"/>
    <w:pPr>
      <w:suppressLineNumbers/>
    </w:pPr>
  </w:style>
  <w:style w:type="character" w:customStyle="1" w:styleId="ListLabel1">
    <w:name w:val="ListLabel 1"/>
    <w:rsid w:val="002526CB"/>
    <w:rPr>
      <w:rFonts w:ascii="Liberation Serif" w:eastAsia="Liberation Serif" w:hAnsi="Liberation Serif" w:cs="Liberation Serif"/>
    </w:rPr>
  </w:style>
  <w:style w:type="paragraph" w:styleId="Besedilooblaka">
    <w:name w:val="Balloon Text"/>
    <w:basedOn w:val="Navaden"/>
    <w:rsid w:val="002526CB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rsid w:val="002526CB"/>
    <w:rPr>
      <w:rFonts w:ascii="Segoe UI" w:hAnsi="Segoe UI"/>
      <w:sz w:val="18"/>
      <w:szCs w:val="16"/>
    </w:rPr>
  </w:style>
  <w:style w:type="numbering" w:customStyle="1" w:styleId="WWNum1">
    <w:name w:val="WWNum1"/>
    <w:basedOn w:val="Brezseznama"/>
    <w:rsid w:val="002526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ov_delovni_list.xlsx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 zdravja</dc:creator>
  <cp:lastModifiedBy>Zdenka Katkič</cp:lastModifiedBy>
  <cp:revision>2</cp:revision>
  <cp:lastPrinted>2016-11-17T14:14:00Z</cp:lastPrinted>
  <dcterms:created xsi:type="dcterms:W3CDTF">2017-03-01T14:02:00Z</dcterms:created>
  <dcterms:modified xsi:type="dcterms:W3CDTF">2017-03-01T14:02:00Z</dcterms:modified>
</cp:coreProperties>
</file>